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附件3: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酒店房间预订表</w:t>
      </w:r>
    </w:p>
    <w:tbl>
      <w:tblPr>
        <w:tblStyle w:val="3"/>
        <w:tblpPr w:leftFromText="180" w:rightFromText="180" w:vertAnchor="page" w:horzAnchor="page" w:tblpX="2034" w:tblpY="3501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522" w:type="dxa"/>
            <w:gridSpan w:val="5"/>
            <w:vAlign w:val="center"/>
          </w:tcPr>
          <w:p>
            <w:pPr>
              <w:tabs>
                <w:tab w:val="left" w:pos="1054"/>
              </w:tabs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企业（单位名称）: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408" w:type="dxa"/>
            <w:gridSpan w:val="2"/>
            <w:vAlign w:val="center"/>
          </w:tcPr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5114" w:type="dxa"/>
            <w:gridSpan w:val="3"/>
            <w:vAlign w:val="center"/>
          </w:tcPr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住客姓名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房型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入住时间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退房时间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4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3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2" w:type="dxa"/>
            <w:gridSpan w:val="5"/>
            <w:vAlign w:val="top"/>
          </w:tcPr>
          <w:p>
            <w:pP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caps w:val="0"/>
                <w:color w:val="auto"/>
                <w:spacing w:val="0"/>
                <w:sz w:val="28"/>
                <w:szCs w:val="28"/>
                <w:u w:val="none"/>
              </w:rPr>
              <w:t>★</w:t>
            </w:r>
            <w:r>
              <w:rPr>
                <w:rFonts w:hint="eastAsia"/>
                <w:b/>
                <w:bCs/>
                <w:color w:val="auto"/>
                <w:sz w:val="24"/>
                <w:szCs w:val="32"/>
                <w:vertAlign w:val="baseline"/>
                <w:lang w:val="en-US" w:eastAsia="zh-CN"/>
              </w:rPr>
              <w:t>特别提示</w:t>
            </w:r>
          </w:p>
          <w:p>
            <w:pP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①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酒店具体房型及预定事宜请直接联系酒店：</w:t>
            </w:r>
          </w:p>
          <w:p>
            <w:pPr>
              <w:ind w:firstLine="240" w:firstLineChars="100"/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北海富丽华大酒店莫经理 18377972999，传真0779—2080168；</w:t>
            </w:r>
          </w:p>
          <w:p>
            <w:pPr>
              <w:ind w:firstLine="240" w:firstLineChars="100"/>
              <w:rPr>
                <w:rFonts w:hint="default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北海香格里拉大酒店李经理 13977969149，传真：0779—2064310。</w:t>
            </w:r>
          </w:p>
          <w:p>
            <w:pPr>
              <w:ind w:left="240" w:hanging="240" w:hangingChars="100"/>
              <w:rPr>
                <w:rFonts w:hint="default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②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酒店预订中心工作人员将在接到预订单后给您电话回复确认（电话号码务必填写准确）</w:t>
            </w:r>
          </w:p>
          <w:p>
            <w:pPr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  <w:t>③</w:t>
            </w:r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酒店房型较多，遵循先订先得</w:t>
            </w:r>
            <w:bookmarkStart w:id="0" w:name="_GoBack"/>
            <w:bookmarkEnd w:id="0"/>
            <w:r>
              <w:rPr>
                <w:rFonts w:hint="eastAsia" w:ascii="Helvetica" w:hAnsi="Helvetica" w:eastAsia="宋体" w:cs="Helvetica"/>
                <w:i w:val="0"/>
                <w:caps w:val="0"/>
                <w:color w:val="000000"/>
                <w:spacing w:val="0"/>
                <w:sz w:val="24"/>
                <w:szCs w:val="24"/>
                <w:u w:val="none"/>
                <w:lang w:val="en-US" w:eastAsia="zh-CN"/>
              </w:rPr>
              <w:t>的原则，以预订中心最终确认的房型为准。</w:t>
            </w:r>
          </w:p>
        </w:tc>
      </w:tr>
    </w:tbl>
    <w:p>
      <w:pPr>
        <w:ind w:firstLine="280" w:firstLineChars="100"/>
        <w:rPr>
          <w:rFonts w:hint="eastAsia" w:ascii="楷体" w:hAnsi="楷体" w:eastAsia="楷体" w:cs="楷体"/>
          <w:sz w:val="22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入住酒店名称：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5E216D"/>
    <w:rsid w:val="215E216D"/>
    <w:rsid w:val="4B45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2019-05-16T03:07:00Z</dcterms:created>
  <dc:creator>王文波</dc:creator>
  <cp:lastModifiedBy>20160911</cp:lastModifiedBy>
  <dcterms:modified xsi:type="dcterms:W3CDTF">2019-05-23T08:27:18Z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